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35" w:type="dxa"/>
        <w:tblInd w:w="0" w:type="dxa"/>
        <w:tblLayout w:type="fixed"/>
        <w:tblCellMar>
          <w:top w:w="15" w:type="dxa"/>
          <w:left w:w="15" w:type="dxa"/>
          <w:bottom w:w="15" w:type="dxa"/>
          <w:right w:w="15" w:type="dxa"/>
        </w:tblCellMar>
      </w:tblPr>
      <w:tblGrid>
        <w:gridCol w:w="441"/>
        <w:gridCol w:w="1075"/>
        <w:gridCol w:w="909"/>
        <w:gridCol w:w="1418"/>
        <w:gridCol w:w="1646"/>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spacing w:line="580" w:lineRule="exact"/>
              <w:ind w:left="638" w:leftChars="304"/>
              <w:jc w:val="center"/>
              <w:rPr>
                <w:rFonts w:ascii="宋体" w:hAnsi="宋体" w:cs="宋体"/>
                <w:b/>
                <w:sz w:val="44"/>
                <w:szCs w:val="44"/>
              </w:rPr>
            </w:pPr>
            <w:r>
              <w:rPr>
                <w:rFonts w:hint="eastAsia" w:ascii="宋体" w:hAnsi="宋体" w:cs="宋体"/>
                <w:b/>
                <w:sz w:val="44"/>
                <w:szCs w:val="44"/>
              </w:rPr>
              <w:t>公共法律服务领域基层政务公开标准目录（参考样本）</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7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教育</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法律法规资讯；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普法动态资讯；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普法讲师团信息等</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kern w:val="0"/>
                <w:sz w:val="18"/>
                <w:szCs w:val="18"/>
                <w:lang w:bidi="ar"/>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w:t>
            </w:r>
            <w:r>
              <w:rPr>
                <w:rFonts w:ascii="仿宋" w:hAnsi="仿宋" w:eastAsia="仿宋" w:cs="仿宋"/>
                <w:color w:val="000000"/>
                <w:sz w:val="15"/>
                <w:szCs w:val="18"/>
                <w:lang w:bidi="ar"/>
              </w:rPr>
              <w:t>社区/企事业单位/村公示栏（电子屏）</w:t>
            </w:r>
          </w:p>
          <w:p>
            <w:pPr>
              <w:widowControl/>
              <w:jc w:val="left"/>
              <w:textAlignment w:val="center"/>
              <w:rPr>
                <w:rFonts w:ascii="仿宋" w:hAnsi="仿宋" w:eastAsia="仿宋" w:cs="仿宋"/>
                <w:color w:val="000000"/>
                <w:sz w:val="16"/>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904" w:hRule="atLeast"/>
        </w:trPr>
        <w:tc>
          <w:tcPr>
            <w:tcW w:w="441"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107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418"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646"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kern w:val="0"/>
                <w:sz w:val="18"/>
                <w:szCs w:val="18"/>
                <w:lang w:bidi="ar"/>
              </w:rPr>
              <w:t>“七五”普法规划》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418"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sz w:val="18"/>
                <w:szCs w:val="18"/>
              </w:rPr>
              <w:t>“七五”普法规划》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90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90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418"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64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eastAsia="zh-CN" w:bidi="ar"/>
              </w:rPr>
              <w:t>新疆维吾尔自治区</w:t>
            </w:r>
            <w:r>
              <w:rPr>
                <w:rFonts w:hint="eastAsia" w:ascii="宋体" w:hAnsi="宋体" w:cs="宋体"/>
                <w:color w:val="000000"/>
                <w:sz w:val="18"/>
                <w:szCs w:val="18"/>
              </w:rPr>
              <w:t>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eastAsia="zh-CN" w:bidi="ar"/>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w:t>
            </w:r>
            <w:bookmarkStart w:id="0" w:name="_GoBack"/>
            <w:bookmarkEnd w:id="0"/>
            <w:r>
              <w:rPr>
                <w:rFonts w:hint="eastAsia" w:ascii="宋体" w:hAnsi="宋体" w:cs="宋体"/>
                <w:color w:val="000000"/>
                <w:sz w:val="18"/>
                <w:szCs w:val="18"/>
                <w:lang w:eastAsia="zh-CN"/>
              </w:rPr>
              <w:t>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63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hint="eastAsia" w:ascii="仿宋" w:hAnsi="仿宋" w:eastAsia="仿宋" w:cs="仿宋"/>
                <w:color w:val="000000"/>
                <w:sz w:val="15"/>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kern w:val="0"/>
                <w:sz w:val="18"/>
                <w:szCs w:val="18"/>
                <w:lang w:bidi="ar"/>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hint="eastAsia" w:ascii="仿宋" w:hAnsi="仿宋" w:eastAsia="仿宋" w:cs="仿宋"/>
                <w:color w:val="000000"/>
                <w:sz w:val="18"/>
                <w:szCs w:val="18"/>
                <w:lang w:bidi="ar"/>
              </w:rPr>
              <w:t>■政府网站    □政府公报    ■两微一端    □发布会/听证会 □广播电视    □纸质媒体      ■公开查阅点  ■政务服务中心  ■便民服务站  □入户/现场     □</w:t>
            </w:r>
            <w:r>
              <w:rPr>
                <w:rFonts w:hint="eastAsia" w:ascii="仿宋" w:hAnsi="仿宋" w:eastAsia="仿宋" w:cs="仿宋"/>
                <w:color w:val="000000"/>
                <w:sz w:val="15"/>
                <w:szCs w:val="18"/>
                <w:lang w:bidi="ar"/>
              </w:rPr>
              <w:t xml:space="preserve">社区/企事业单位/村公示栏（电子屏）    </w:t>
            </w:r>
            <w:r>
              <w:rPr>
                <w:rFonts w:hint="eastAsia" w:ascii="仿宋" w:hAnsi="仿宋" w:eastAsia="仿宋" w:cs="仿宋"/>
                <w:color w:val="000000"/>
                <w:sz w:val="18"/>
                <w:szCs w:val="18"/>
                <w:lang w:bidi="ar"/>
              </w:rPr>
              <w:t xml:space="preserve">                    □精准推送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hint="eastAsia" w:ascii="仿宋" w:hAnsi="仿宋" w:eastAsia="仿宋" w:cs="仿宋"/>
                <w:color w:val="000000"/>
                <w:sz w:val="18"/>
                <w:szCs w:val="18"/>
                <w:lang w:bidi="ar"/>
              </w:rPr>
              <w:t>■政府网站    □政府公报    ■两微一端    □发布会/听证会 □广播电视    □纸质媒体      ■公开查阅点  ■政务服务中心  ■便民服务站  □入户/现场     □</w:t>
            </w:r>
            <w:r>
              <w:rPr>
                <w:rFonts w:hint="eastAsia" w:ascii="仿宋" w:hAnsi="仿宋" w:eastAsia="仿宋" w:cs="仿宋"/>
                <w:color w:val="000000"/>
                <w:sz w:val="15"/>
                <w:szCs w:val="18"/>
                <w:lang w:bidi="ar"/>
              </w:rPr>
              <w:t xml:space="preserve">社区/企事业单位/村公示栏（电子屏）   </w:t>
            </w:r>
            <w:r>
              <w:rPr>
                <w:rFonts w:hint="eastAsia" w:ascii="仿宋" w:hAnsi="仿宋" w:eastAsia="仿宋" w:cs="仿宋"/>
                <w:color w:val="000000"/>
                <w:sz w:val="18"/>
                <w:szCs w:val="18"/>
                <w:lang w:bidi="ar"/>
              </w:rPr>
              <w:t xml:space="preserve">                     □精准推送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p/>
    <w:p/>
    <w:sectPr>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NGQyZTY0MmIwMTMxMDc3Yjc3NTExOWE3ODY4ODkifQ=="/>
  </w:docVars>
  <w:rsids>
    <w:rsidRoot w:val="4BD72EDE"/>
    <w:rsid w:val="000E1828"/>
    <w:rsid w:val="00101BD6"/>
    <w:rsid w:val="00346DEA"/>
    <w:rsid w:val="00697D37"/>
    <w:rsid w:val="008A4659"/>
    <w:rsid w:val="009125D9"/>
    <w:rsid w:val="00926FD6"/>
    <w:rsid w:val="00B8037E"/>
    <w:rsid w:val="00CF571B"/>
    <w:rsid w:val="00E40441"/>
    <w:rsid w:val="00E708DC"/>
    <w:rsid w:val="00EB318F"/>
    <w:rsid w:val="458E7A14"/>
    <w:rsid w:val="4BD72EDE"/>
    <w:rsid w:val="5AD604D9"/>
    <w:rsid w:val="7A9B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unhideWhenUsed/>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2B87-41B7-48FB-B4E1-97406744517F}">
  <ds:schemaRefs/>
</ds:datastoreItem>
</file>

<file path=docProps/app.xml><?xml version="1.0" encoding="utf-8"?>
<Properties xmlns="http://schemas.openxmlformats.org/officeDocument/2006/extended-properties" xmlns:vt="http://schemas.openxmlformats.org/officeDocument/2006/docPropsVTypes">
  <Template>Normal</Template>
  <Pages>8</Pages>
  <Words>4082</Words>
  <Characters>4210</Characters>
  <Lines>40</Lines>
  <Paragraphs>11</Paragraphs>
  <TotalTime>1</TotalTime>
  <ScaleCrop>false</ScaleCrop>
  <LinksUpToDate>false</LinksUpToDate>
  <CharactersWithSpaces>5302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2020-06-05T02:43:00Z</dcterms:created>
  <dc:creator>王樱璇</dc:creator>
  <cp:lastModifiedBy>隐居世界</cp:lastModifiedBy>
  <cp:lastPrinted>2020-06-10T09:18:00Z</cp:lastPrinted>
  <dcterms:modified xsi:type="dcterms:W3CDTF">2022-07-28T14:35:01Z</dcterms:modified>
  <dc:title>司法部办公厅关于印发公共法律服务领域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5B48A6B8459D42E3967F1B26EB917108</vt:lpwstr>
  </property>
</Properties>
</file>