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6886">
      <w:pPr>
        <w:spacing w:line="600" w:lineRule="exact"/>
        <w:jc w:val="center"/>
        <w:outlineLvl w:val="0"/>
        <w:rPr>
          <w:rFonts w:ascii="方正小标宋_GBK" w:hAnsi="方正小标宋简体" w:eastAsia="方正小标宋_GBK" w:cs="方正小标宋简体"/>
          <w:sz w:val="44"/>
          <w:szCs w:val="44"/>
        </w:rPr>
      </w:pPr>
      <w:bookmarkStart w:id="0" w:name="_Toc13471"/>
      <w:bookmarkStart w:id="1" w:name="_Toc76683369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新源县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市场监督管理局</w:t>
      </w:r>
      <w:bookmarkEnd w:id="0"/>
      <w:bookmarkEnd w:id="1"/>
    </w:p>
    <w:p w14:paraId="4D21AA15">
      <w:pPr>
        <w:spacing w:line="600" w:lineRule="exact"/>
        <w:jc w:val="center"/>
        <w:outlineLvl w:val="0"/>
        <w:rPr>
          <w:rFonts w:ascii="方正小标宋_GBK" w:hAnsi="Times New Roman" w:eastAsia="方正小标宋_GBK" w:cs="Mongolian Baiti"/>
          <w:bCs/>
          <w:color w:val="000000"/>
          <w:sz w:val="44"/>
          <w:szCs w:val="44"/>
        </w:rPr>
      </w:pPr>
      <w:bookmarkStart w:id="2" w:name="_Toc76683370"/>
      <w:r>
        <w:rPr>
          <w:rFonts w:hint="eastAsia" w:ascii="方正小标宋_GBK" w:hAnsi="Mongolian Baiti" w:eastAsia="方正小标宋_GBK" w:cs="Mongolian Baiti"/>
          <w:bCs/>
          <w:color w:val="000000"/>
          <w:sz w:val="44"/>
          <w:szCs w:val="44"/>
        </w:rPr>
        <w:t>行政处罚决定履行催告书</w:t>
      </w:r>
      <w:bookmarkEnd w:id="2"/>
    </w:p>
    <w:p w14:paraId="1F86B375">
      <w:pPr>
        <w:widowControl/>
        <w:snapToGrid w:val="0"/>
        <w:spacing w:line="600" w:lineRule="exact"/>
        <w:ind w:right="55"/>
        <w:jc w:val="center"/>
        <w:rPr>
          <w:rFonts w:ascii="方正仿宋_GBK" w:hAnsi="仿宋_GB2312" w:eastAsia="方正仿宋_GBK" w:cs="仿宋_GB2312"/>
          <w:bCs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仿宋_GB2312"/>
          <w:bCs/>
          <w:color w:val="000000"/>
          <w:sz w:val="32"/>
          <w:szCs w:val="32"/>
          <w:lang w:val="en-US" w:eastAsia="zh-CN"/>
        </w:rPr>
        <w:t>伊新</w:t>
      </w:r>
      <w:r>
        <w:rPr>
          <w:rFonts w:hint="eastAsia" w:ascii="方正仿宋_GBK" w:hAnsi="仿宋_GB2312" w:eastAsia="方正仿宋_GBK" w:cs="仿宋_GB2312"/>
          <w:bCs/>
          <w:color w:val="000000"/>
          <w:sz w:val="32"/>
          <w:szCs w:val="32"/>
        </w:rPr>
        <w:t>市监罚催〔</w:t>
      </w:r>
      <w:r>
        <w:rPr>
          <w:rFonts w:hint="eastAsia" w:ascii="方正仿宋_GBK" w:hAnsi="Times New Roman" w:eastAsia="方正仿宋_GBK" w:cs="仿宋_GB2312"/>
          <w:bCs/>
          <w:color w:val="000000"/>
          <w:sz w:val="32"/>
          <w:szCs w:val="32"/>
        </w:rPr>
        <w:t xml:space="preserve">    </w:t>
      </w:r>
      <w:r>
        <w:rPr>
          <w:rFonts w:hint="eastAsia" w:ascii="方正仿宋_GBK" w:hAnsi="仿宋_GB2312" w:eastAsia="方正仿宋_GBK" w:cs="仿宋_GB2312"/>
          <w:bCs/>
          <w:color w:val="000000"/>
          <w:sz w:val="32"/>
          <w:szCs w:val="32"/>
        </w:rPr>
        <w:t>〕</w:t>
      </w:r>
      <w:r>
        <w:rPr>
          <w:rFonts w:hint="eastAsia" w:ascii="方正仿宋_GBK" w:hAnsi="Times New Roman" w:eastAsia="方正仿宋_GBK" w:cs="仿宋_GB2312"/>
          <w:bCs/>
          <w:color w:val="000000"/>
          <w:sz w:val="32"/>
          <w:szCs w:val="32"/>
        </w:rPr>
        <w:t xml:space="preserve">    </w:t>
      </w:r>
      <w:r>
        <w:rPr>
          <w:rFonts w:hint="eastAsia" w:ascii="方正仿宋_GBK" w:hAnsi="仿宋_GB2312" w:eastAsia="方正仿宋_GBK" w:cs="仿宋_GB2312"/>
          <w:bCs/>
          <w:color w:val="000000"/>
          <w:sz w:val="32"/>
          <w:szCs w:val="32"/>
        </w:rPr>
        <w:t>号</w:t>
      </w:r>
      <w:r>
        <w:rPr>
          <w:rFonts w:ascii="方正仿宋_GBK" w:hAnsi="Times New Roman" w:eastAsia="方正仿宋_GBK" w:cs="Mongolian Baiti"/>
          <w:color w:val="000000"/>
          <w:sz w:val="32"/>
          <w:szCs w:val="32"/>
        </w:rPr>
        <w:pict>
          <v:shape id="_x0000_s1026" o:spid="_x0000_s1026" o:spt="32" type="#_x0000_t32" style="position:absolute;left:0pt;margin-left:-3pt;margin-top:1638pt;height:0pt;width:453.7pt;z-index:251659264;v-text-anchor:middle;mso-width-relative:page;mso-height-relative:page;" o:connectortype="straight" filled="f" coordsize="21600,21600" o:allowoverlap="f" o:gfxdata="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ErDbM&#10;2AAAAAwBAAAPAAAAAAAAAAEAIAAAACIAAABkcnMvZG93bnJldi54bWxQSwECFAAUAAAACACHTuJA&#10;4criwugBAACqAwAADgAAAAAAAAABACAAAAAnAQAAZHJzL2Uyb0RvYy54bWxQSwUGAAAAAAYABgBZ&#10;AQAAgQUAAAAA&#10;">
            <v:path arrowok="t"/>
            <v:fill on="f" focussize="0,0"/>
            <v:stroke weight="1.5pt"/>
            <v:imagedata o:title=""/>
            <o:lock v:ext="edit"/>
            <v:textbox inset="7pt,4pt,7pt,4pt">
              <w:txbxContent>
                <w:p w14:paraId="1F142D17">
                  <w:pPr>
                    <w:wordWrap w:val="0"/>
                    <w:rPr>
                      <w:rFonts w:ascii="宋体" w:hAnsi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0D9F6274">
      <w:pPr>
        <w:spacing w:before="312" w:beforeLines="100"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仿宋" w:eastAsia="方正仿宋_GBK" w:cs="仿宋"/>
          <w:sz w:val="32"/>
          <w:szCs w:val="32"/>
          <w:u w:val="single"/>
        </w:rPr>
        <w:t xml:space="preserve">                       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3690B28A"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本局于</w:t>
      </w: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日对你（单位）作出行政处罚决定（《行政处罚决定书》</w:t>
      </w: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市监处罚〔</w:t>
      </w: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号）。你（单位）在法定期限内对该《行政处罚决定书》确定的下列义务没有履行：</w:t>
      </w: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                </w:t>
      </w:r>
    </w:p>
    <w:p w14:paraId="681E2D06">
      <w:pPr>
        <w:spacing w:line="520" w:lineRule="exact"/>
        <w:ind w:left="640" w:hanging="640" w:hangingChars="2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                    </w:t>
      </w:r>
    </w:p>
    <w:p w14:paraId="68B237AA">
      <w:pPr>
        <w:spacing w:line="520" w:lineRule="exact"/>
        <w:ind w:left="640" w:hanging="640" w:hangingChars="2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                   。</w:t>
      </w:r>
    </w:p>
    <w:p w14:paraId="180E5199"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依据《中华人民共和国行政强制法》第五十四条的规定，本局现催告你（单位）自收到本催告书之日起十个工作日内按照该《行政处罚决定书》确定的方式依法履行上述义务。</w:t>
      </w:r>
    </w:p>
    <w:p w14:paraId="785D1014"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收到本催告书后，你（单位）有权进行陈述、申辩。无正当理由逾期仍不履行上述义务的，本局将依法申请人民法院强制执行。</w:t>
      </w:r>
    </w:p>
    <w:p w14:paraId="253EC3A2"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73E3D4C5">
      <w:pPr>
        <w:spacing w:line="520" w:lineRule="exact"/>
        <w:ind w:firstLine="640" w:firstLineChars="200"/>
        <w:rPr>
          <w:rFonts w:ascii="方正仿宋_GBK" w:hAnsi="Times New Roman" w:eastAsia="方正仿宋_GBK" w:cs="仿宋"/>
          <w:color w:val="000000"/>
          <w:sz w:val="32"/>
          <w:szCs w:val="32"/>
          <w:u w:val="single"/>
        </w:rPr>
      </w:pPr>
      <w:r>
        <w:rPr>
          <w:rFonts w:hint="eastAsia" w:ascii="方正仿宋_GBK" w:hAnsi="Times New Roman" w:eastAsia="方正仿宋_GBK" w:cs="仿宋"/>
          <w:sz w:val="32"/>
          <w:szCs w:val="32"/>
        </w:rPr>
        <w:t>联系人：</w:t>
      </w: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Times New Roman" w:eastAsia="方正仿宋_GBK" w:cs="仿宋"/>
          <w:sz w:val="32"/>
          <w:szCs w:val="32"/>
        </w:rPr>
        <w:t>联系电话：</w:t>
      </w: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t xml:space="preserve">                  </w:t>
      </w:r>
    </w:p>
    <w:p w14:paraId="06668F3E">
      <w:pPr>
        <w:spacing w:line="520" w:lineRule="exact"/>
        <w:ind w:firstLine="640" w:firstLineChars="200"/>
        <w:rPr>
          <w:rFonts w:ascii="方正仿宋_GBK" w:hAnsi="Times New Roman" w:eastAsia="方正仿宋_GBK" w:cs="仿宋"/>
          <w:color w:val="000000"/>
          <w:sz w:val="32"/>
          <w:szCs w:val="32"/>
          <w:shd w:val="pct10" w:color="auto" w:fill="FFFFFF"/>
        </w:rPr>
      </w:pPr>
      <w:r>
        <w:rPr>
          <w:rFonts w:hint="eastAsia" w:ascii="方正仿宋_GBK" w:hAnsi="仿宋" w:eastAsia="方正仿宋_GBK" w:cs="仿宋"/>
          <w:sz w:val="32"/>
          <w:szCs w:val="32"/>
        </w:rPr>
        <w:t>联系地址：</w:t>
      </w:r>
      <w:r>
        <w:rPr>
          <w:rFonts w:hint="eastAsia" w:ascii="方正仿宋_GBK" w:hAnsi="仿宋" w:eastAsia="方正仿宋_GBK" w:cs="仿宋"/>
          <w:sz w:val="32"/>
          <w:szCs w:val="32"/>
          <w:u w:val="single"/>
        </w:rPr>
        <w:t xml:space="preserve">                                      </w:t>
      </w:r>
    </w:p>
    <w:p w14:paraId="2791F2CD">
      <w:pPr>
        <w:spacing w:line="520" w:lineRule="exact"/>
        <w:rPr>
          <w:rFonts w:ascii="方正仿宋_GBK" w:eastAsia="方正仿宋_GBK"/>
          <w:sz w:val="32"/>
          <w:szCs w:val="32"/>
          <w:u w:val="single"/>
        </w:rPr>
      </w:pPr>
    </w:p>
    <w:p w14:paraId="251C5B92">
      <w:pPr>
        <w:spacing w:line="560" w:lineRule="exact"/>
        <w:ind w:right="640" w:firstLine="601"/>
        <w:jc w:val="right"/>
        <w:rPr>
          <w:rFonts w:ascii="方正仿宋_GBK" w:hAnsi="Times New Roman" w:eastAsia="方正仿宋_GBK" w:cs="仿宋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仿宋_GB2312"/>
          <w:color w:val="000000"/>
          <w:sz w:val="32"/>
          <w:szCs w:val="32"/>
        </w:rPr>
        <w:t xml:space="preserve">                 </w:t>
      </w:r>
      <w:r>
        <w:rPr>
          <w:rFonts w:hint="eastAsia" w:ascii="方正仿宋_GBK" w:hAnsi="Times New Roman" w:eastAsia="方正仿宋_GBK" w:cs="仿宋_GB2312"/>
          <w:color w:val="000000"/>
          <w:sz w:val="32"/>
          <w:szCs w:val="32"/>
          <w:lang w:val="en-US" w:eastAsia="zh-CN"/>
        </w:rPr>
        <w:t>新源县</w:t>
      </w:r>
      <w:bookmarkStart w:id="3" w:name="_GoBack"/>
      <w:bookmarkEnd w:id="3"/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 xml:space="preserve">市场监督管理局    </w:t>
      </w:r>
    </w:p>
    <w:p w14:paraId="4BF1B340">
      <w:pPr>
        <w:spacing w:line="560" w:lineRule="exact"/>
        <w:ind w:right="640" w:firstLine="601"/>
        <w:jc w:val="center"/>
        <w:rPr>
          <w:rFonts w:ascii="方正仿宋_GBK" w:hAnsi="Times New Roman" w:eastAsia="方正仿宋_GBK" w:cs="仿宋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 xml:space="preserve">                           （印 章）         </w:t>
      </w:r>
    </w:p>
    <w:p w14:paraId="12767578">
      <w:pPr>
        <w:spacing w:line="560" w:lineRule="exact"/>
        <w:ind w:right="1280" w:firstLine="600"/>
        <w:jc w:val="right"/>
        <w:rPr>
          <w:rFonts w:ascii="方正仿宋_GBK" w:hAnsi="Times New Roman" w:eastAsia="方正仿宋_GBK" w:cs="仿宋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 xml:space="preserve">年   月   日    </w:t>
      </w:r>
    </w:p>
    <w:p w14:paraId="6585408D">
      <w:pPr>
        <w:spacing w:line="500" w:lineRule="exact"/>
        <w:rPr>
          <w:rFonts w:ascii="方正仿宋_GBK" w:eastAsia="方正仿宋_GBK"/>
        </w:rPr>
      </w:pPr>
      <w:r>
        <w:rPr>
          <w:rFonts w:ascii="方正仿宋_GBK" w:hAnsi="Times New Roman" w:eastAsia="方正仿宋_GBK"/>
          <w:sz w:val="32"/>
        </w:rPr>
        <w:pict>
          <v:line id="_x0000_s2051" o:spid="_x0000_s2051" o:spt="20" style="position:absolute;left:0pt;margin-top:-0.2pt;height:0.05pt;width:437.05pt;mso-position-horizontal:center;z-index:251661312;mso-width-relative:page;mso-height-relative:page;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qdBoa1AAAAAQBAAAPAAAAAAAAAAEA&#10;IAAAACIAAABkcnMvZG93bnJldi54bWxQSwECFAAUAAAACACHTuJArp6a7NoBAACZAwAADgAAAAAA&#10;AAABACAAAAAjAQAAZHJzL2Uyb0RvYy54bWxQSwUGAAAAAAYABgBZAQAAbwUAAAAA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方正仿宋_GBK" w:hAnsi="Times New Roman" w:eastAsia="方正仿宋_GBK" w:cs="仿宋"/>
          <w:bCs/>
          <w:color w:val="000000"/>
          <w:sz w:val="32"/>
          <w:szCs w:val="32"/>
        </w:rPr>
        <w:pict>
          <v:line id="_x0000_s2050" o:spid="_x0000_s2050" o:spt="20" style="position:absolute;left:0pt;margin-left:0pt;margin-top:1638.35pt;height:0.1pt;width:453.75pt;z-index:251660288;mso-width-relative:page;mso-height-relative:page;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L7/OR1wAAAAoBAAAPAAAA&#10;AAAAAAEAIAAAACIAAABkcnMvZG93bnJldi54bWxQSwECFAAUAAAACACHTuJAYtdW9d0BAACXAwAA&#10;DgAAAAAAAAABACAAAAAmAQAAZHJzL2Uyb0RvYy54bWxQSwUGAAAAAAYABgBZAQAAdQUAAAAA&#10;">
            <v:path arrowok="t"/>
            <v:fill focussize="0,0"/>
            <v:stroke weight="0.737007874015748pt" endcap="square"/>
            <v:imagedata o:title=""/>
            <o:lock v:ext="edit"/>
          </v:line>
        </w:pic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>本文书一式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>份，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>份送达，一份归档，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>。</w:t>
      </w:r>
    </w:p>
    <w:sectPr>
      <w:pgSz w:w="11906" w:h="16838"/>
      <w:pgMar w:top="187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56A"/>
    <w:rsid w:val="00313D04"/>
    <w:rsid w:val="006D5EC0"/>
    <w:rsid w:val="006F0D18"/>
    <w:rsid w:val="0074356A"/>
    <w:rsid w:val="007A70B5"/>
    <w:rsid w:val="12AE3104"/>
    <w:rsid w:val="1D4568AD"/>
    <w:rsid w:val="74C2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101</Words>
  <Characters>577</Characters>
  <Lines>4</Lines>
  <Paragraphs>1</Paragraphs>
  <TotalTime>3</TotalTime>
  <ScaleCrop>false</ScaleCrop>
  <LinksUpToDate>false</LinksUpToDate>
  <CharactersWithSpaces>677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2021-07-24T05:06:00Z</dcterms:created>
  <dc:creator>lenovo</dc:creator>
  <cp:lastModifiedBy>Administrator</cp:lastModifiedBy>
  <dcterms:modified xsi:type="dcterms:W3CDTF">2025-08-07T11:05:02Z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1525800353C54A52A67172B9B5875778_12</vt:lpwstr>
  </property>
</Properties>
</file>