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2023年大学生志愿者西部计划中央补助资金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中共新源县委办公室</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中共新源县委办公室</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沐丽都尔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为进一步加强在新疆维吾尔自治区服务的大学生志愿服务西部计划(以下简称“西部计划”)志愿者的服务管理促进自治区西部计划工作在新时代实现高质量发展，根据《关于进一步引导和鼓励高校毕业生到基层工作的意见》(中办发〔2016]79号)文件精神，团中央、教育部、财政部和原人事部《关于实施大学生志愿服务西部计划的通知》(中青联发[2003]26号)《关于做好2004年大学生志愿服务西部计划工作的通知》(中青联发〔2004】16号)《关于印发&lt;关于进一步加强大学生志愿服务西部计划工作的意见&gt;的通知》(中青联发〔2015]37号)精神及相关规定及《大学生志愿服务西部计划志愿者管理办法》，结合新疆维吾尔自治区实际，实施此项目。</w:t>
        <w:br/>
        <w:t xml:space="preserve">    主要内容及实施情况</w:t>
        <w:br/>
        <w:t>主要内容：</w:t>
        <w:br/>
        <w:t>本项目资金主要用于缴纳11名西部计划志愿者在新源服务期间生活补助、交通补助、缴纳社会保险</w:t>
        <w:br/>
        <w:t>实施情况：</w:t>
        <w:br/>
        <w:t>1）经费拨付情况：本项目于2023年1月1日由共青团中央根据2023年西部计划相关文件统一拨付。</w:t>
        <w:br/>
        <w:t>2）项目实施情况：本项目于2023年1月1日拨付30.65万元经费资金，主要用于用于缴纳西部计划志愿者在新源服务期间生活补助、交通补助、缴纳社会保险。</w:t>
        <w:br/>
        <w:t>（2)资金投入和使用情况</w:t>
        <w:br/>
        <w:t>资金投入情况：该项目年初预算数30.65万元，预算追加0万元，全年预算数为30.65万元，预算调整率0%。截至2023年1月1日，该项目实际总投入30.65万元，实际总投入占比100%。截至2023年12月31日，该项目资金落实到位30.65万元，资金落实到位率100%，资金来源为共青团中央统一拨付。</w:t>
        <w:br/>
        <w:t>资金使用情况：该项目年初预算数30.65万元，全年预算数30.65万元，全年执行数30.65万元，全年预算执行率为100%，用于：</w:t>
        <w:br/>
        <w:t>1）志愿者生活补助经费支出21万元；</w:t>
        <w:br/>
        <w:t>2）社保保险经费支出8.278万元；</w:t>
        <w:br/>
        <w:t>3）交通补助经费支出1.372万元；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保障11名西部计划大学生志愿者每月生活补贴、交通补贴、节日慰问的发放以及社保、医保的缴纳，提升志愿者基本生活质量，提高工作积极性，增加志愿者幸福感，提高志愿者留疆意愿，留住人才。</w:t>
        <w:br/>
        <w:t>（2）阶段性目标：</w:t>
        <w:br/>
        <w:t>2.1 2023年9月30日前完成补助发放工作，保障西部计划志愿者社保缴纳。</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西部计划志愿者中央补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2023年西部计划志愿者中央补助资金</w:t>
        <w:br/>
        <w:t>（3）绩效评价范围：</w:t>
        <w:br/>
        <w:t>本次评价从项目决策（包括绩效目标、决策过程）、项目管理（包括项目资金、项目实施）、项目产出（包括项目产出数量、产出质量、产出时效和产出成本）、项目效益四个维度进行2023年西部计划志愿者中央补助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西部计划志愿者中央补助资金支出绩效评价得分：100分。</w:t>
        <w:br/>
        <w:t>2023年西部计划志愿者中央补助资金支出绩效评价指标体系表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3	3</w:t>
        <w:br/>
        <w:t>		立项程序</w:t>
        <w:br/>
        <w:t>规范性	项目申请、设立过程是否符合相关要求，用以反映和考核项目立项的规范情况	2	2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3	3</w:t>
        <w:br/>
        <w:t>		资金分配</w:t>
        <w:br/>
        <w:t>合理性	项目预算资金分配是否有测算依据，与补助单位或地方实际是否相适应，用以反映和考核项目预算资金分配的科学性、合理性情况。	2	2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4</w:t>
        <w:br/>
        <w:t>		制度执行</w:t>
        <w:br/>
        <w:t>有效性	项目实施是否符合相关管理规定，用以反映和考核相关管理制度的有效执行情况。	4	4</w:t>
        <w:br/>
        <w:t>产出	产出数量	实际完成率	项目实施的实际产出数与计划产出数的比率，用以反映和考核项目产出数量目标的实现程度。	10	9</w:t>
        <w:br/>
        <w:t>	产出质量	质量达标率	项目完成的质量达标产出数与实际产出数的比率，用以反映和考核项目产出质量目标的实现程度。	10	9</w:t>
        <w:br/>
        <w:t>	产出时效	完成及时性	项目实际完成时间与计划完成时间的比较，用以反映和考核项目产出时效目标的实现程度。	10	9</w:t>
        <w:br/>
        <w:t>	产出成本	成本节约率	完成项目计划工作目标的实际节约成本与计划成本的比率，用以反映和考核项目的成本节约程度。	10	8</w:t>
        <w:br/>
        <w:t>效益　	项目效益　	实施效益	项目实施所产生的效益。	10	10</w:t>
        <w:br/>
        <w:t>		满意度	社会公众或服务对象对项目实施效果的满意程度。	10	10</w:t>
        <w:br/>
        <w:t>总分		100	95</w:t>
        <w:br/>
        <w:t></w:t>
        <w:br/>
        <w:t>（3）评价方法</w:t>
        <w:br/>
        <w:t>本次项目支出绩效自评采用公众评判法，原因为：本项目为资金类型项目，政策倾向较多，项目实施效果需要通过专家评估、公众问卷及抽样调查等方式进行评判，故使用公众评判法。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1.12024年2月1日，新源县团委成立2023年西部计划志愿者中央补助资金预算绩效自评工作评价小组（小组负责人：冯飙，小组成员：苗文涛、冯锐鑫、力扎）；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公众评判法，坚持行业标准对本项目的立项、项绩效目标、资金投入、资金管理、组织实施、产出数量、产出质量、产出时效、产出成本、项目效益进行了综合评价。</w:t>
        <w:br/>
        <w:t>评价结论:</w:t>
        <w:br/>
        <w:t>本项目得分情况如下：</w:t>
        <w:br/>
        <w:t>项目决策20分；</w:t>
        <w:br/>
        <w:t>项目过程20分；</w:t>
        <w:br/>
        <w:t>项目产出35分；</w:t>
        <w:br/>
        <w:t>项目效益20分。</w:t>
        <w:br/>
        <w:t>本项目的决策、过程、产出、效益大部分达到了预期要求，最终得分为95分。</w:t>
        <w:br/>
        <w:t>2.相关评分表</w:t>
        <w:br/>
        <w:t xml:space="preserve">   2023年西部计划志愿者中央补助资金评价得分情况</w:t>
        <w:br/>
        <w:t>一级指标	权重分	得分</w:t>
        <w:br/>
        <w:t>项目决策	20	20</w:t>
        <w:br/>
        <w:t>项目过程	20	20</w:t>
        <w:br/>
        <w:t>项目产出	40	35</w:t>
        <w:br/>
        <w:t>项目效益	20	20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①经费拨付依据《关于实施大学生志愿服务西部计划的通知》(中青联发[2003]26号)。</w:t>
        <w:br/>
        <w:t>本项目为经费类项目，无立项程序，依据上述1条国家政策及项目资金批复，项目资金使用依据充分且合理。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②审批文件、材料：本项目审批文件有：审批文件及材料齐全；</w:t>
        <w:br/>
        <w:t>③项目事前工作：本项目已经过必要的绩效评估、集体决策。</w:t>
        <w:br/>
        <w:t>(3)绩效目标合理性</w:t>
        <w:br/>
        <w:t>2023年西部计划志愿者中央补助资金设立了项目绩效目标，与西部计划工作具有相关性，项目的预期产出效益和效果也均能符合正常的业绩水平，并且与预算确定的项目投资额或资金量相匹配。</w:t>
        <w:br/>
        <w:t>(4)绩效指标明确性</w:t>
        <w:br/>
        <w:t>2023年西部计划志愿者中央补助资金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共青团中央统一拨付，预算内容与项目内容无偏差，预算额度测算依据充分，项目投资额与工作任务匹配性100%，不存在偏差性。</w:t>
        <w:br/>
        <w:t>(6)资金分配合理性</w:t>
        <w:br/>
        <w:t xml:space="preserve">     本项目预算资金分配依据《关于实施大学生志愿服务西部计划的通知》(中青联发[2003]26号)，项目资金分配额度无偏低或偏高情况，分配额度合理。项目单位为新源县团委位于新源县，经费支出类型为人员经费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实际到位资金30.65万元，预算资金30.65万元，资金到位率100%。</w:t>
        <w:br/>
        <w:t>(2)预算执行率</w:t>
        <w:br/>
        <w:t>年初预算数30.65元，全年预算数30.65万元，全年执行数30.65万元，预算执行率为100%。</w:t>
        <w:br/>
        <w:t>(3)资金使用合规性</w:t>
        <w:br/>
        <w:t>3.1 资金使用符合、财务管理制度以及有关专项资金管理办法的规定；</w:t>
        <w:br/>
        <w:t>3.2 资金的拨付严格按照新源县团委资金拨付审批程序进行：由办公室提交资金使用表到团委分管领导，经审批后提交到县委办财务室。项目资金拨付手续齐全，资金拨付手续有：志愿者工资发放表。</w:t>
        <w:br/>
        <w:t>3.3 本项目资金规定的用途为：保障2023年西部计划志愿者补助发放。符合项目预算批复规定的用途；</w:t>
        <w:br/>
        <w:t>3.4 项目资金截至2023年12月31日已拨付至100%，过程不存在截留、挤占、挪用、虚列支出等情况。</w:t>
        <w:br/>
        <w:t>(4)管理制度健全性</w:t>
        <w:br/>
        <w:t>4.1 本项目已制定《新源县团委2023年西部计划志愿者中央补助资金财务管理制度》、《新源县团委2023年西部计划志愿者中央补助资金财业务管理制度》，管理制度健全；</w:t>
        <w:br/>
        <w:t>4.2 本项目财务及业务管理制度符合《中华人民共和国政府采购法》、《中华人民共和国会计法》等相关法律法规，财务和业务管理制度已经过共青团中央审批通过，确保了各项制度的合法合规性及完整性。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我单位2023年西部计划志愿者中央补助资金截止到2023年12月31日，已完成11名志愿者补助发放。</w:t>
        <w:br/>
        <w:t>其中</w:t>
        <w:br/>
        <w:t>(1)项目完成数量</w:t>
        <w:br/>
        <w:t>指标1：补助人数，指标值：11人，实际完成值11人，指标完成率100%，指标偏差率0%，偏差原因：无；</w:t>
        <w:br/>
        <w:t>指标2：资金发放次数，指标值：9次，实际完成值9次，指标完成率100%，指标偏差率0%，偏差原因：无。</w:t>
        <w:br/>
        <w:t>(2)项目完成质量</w:t>
        <w:br/>
        <w:t>指标1：发放准确率，指标值：100%，实际完成值100% ，指标完成率100%，指标偏差率0%，偏差原因：无。</w:t>
        <w:br/>
        <w:t>（3）项目完成时效</w:t>
        <w:br/>
        <w:t>指标1：资金发放及时率，指标值：100% ，实际完成值100%，指标完成率100%，指标偏差率0%，偏差原因：无。</w:t>
        <w:br/>
        <w:t>（4）项目完成成本</w:t>
        <w:br/>
        <w:t>指标1：发放资金标准，指标值：2937.02元/人/月，实际完成值2937.02元/人/月，指标完成率100%，指标偏差率0%，偏差原因：无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我单位2023年西部计划志愿者中央补助资金项目截止到2023年12月31日，已保障西部计划志愿者生活补贴、交通补贴、社保缴纳。</w:t>
        <w:br/>
        <w:t>（1）项目实施的社会效益分析</w:t>
        <w:br/>
        <w:t>社会效益指标：</w:t>
        <w:br/>
        <w:t>指标1：保障西部志愿者生活补贴，交通补贴及社保医保缴纳，保障志愿者的基本生活，提高志愿者服务西部积极性，指标值：有效保障，实际完成值有所保障，指标完成率100%，指标偏差率0%。</w:t>
        <w:br/>
        <w:t>（2）项目实施的满意度分析</w:t>
        <w:br/>
        <w:t>满意度指标：指标1：志愿者满意度，指标值：100% ，实际完成值100%，指标完成率100%，指标偏差率0%。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流程过于繁琐冗长，过多则流于形式。什么工作内容都要走流程，就会走向流程管理的反面，物极必反，于项目日常工作造成不必要的时间，精力耗费，大大降低工作效率，得不偿失。建议不必要的内容无需走流程，重点的需要领导层面审核的工作内容走流程。</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（（1）本次预算绩效评价所采集的数据因为采集时间、数据来源等诸多因素的影响，可能会出现一定的偏差，进而对评价结果存在影响；</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