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FBDFE">
      <w:pPr>
        <w:pStyle w:val="2"/>
        <w:bidi w:val="0"/>
        <w:jc w:val="center"/>
        <w:rPr>
          <w:rFonts w:hint="eastAsia" w:ascii="宋体" w:hAnsi="宋体" w:eastAsia="宋体" w:cs="宋体"/>
          <w:b w:val="0"/>
          <w:kern w:val="2"/>
          <w:sz w:val="28"/>
          <w:szCs w:val="28"/>
          <w:lang w:val="en-US" w:eastAsia="zh-CN" w:bidi="ar-SA"/>
        </w:rPr>
      </w:pPr>
      <w:r>
        <w:rPr>
          <w:rFonts w:hint="eastAsia"/>
          <w:lang w:val="en-US" w:eastAsia="zh-CN"/>
        </w:rPr>
        <w:t>伊犁州新源县恰普河中型灌区续建配套与现代化改造项目无</w:t>
      </w:r>
      <w:r>
        <w:rPr>
          <w:rFonts w:hint="eastAsia"/>
          <w:b/>
          <w:lang w:val="en-US" w:eastAsia="zh-CN"/>
        </w:rPr>
        <w:t>欠薪公示</w:t>
      </w:r>
    </w:p>
    <w:p w14:paraId="2855E40C">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由新源县水利服务站作为项目法人实施的伊犁州新源县恰普河中型灌区续建配套与现代化改造项目已于202</w:t>
      </w: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年11月完成单位工程验收</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202</w:t>
      </w: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年1</w:t>
      </w:r>
      <w:r>
        <w:rPr>
          <w:rFonts w:hint="eastAsia" w:ascii="宋体" w:hAnsi="宋体" w:eastAsia="宋体" w:cs="宋体"/>
          <w:sz w:val="28"/>
          <w:szCs w:val="28"/>
          <w:lang w:val="en-US" w:eastAsia="zh-CN"/>
        </w:rPr>
        <w:t>2</w:t>
      </w:r>
      <w:r>
        <w:rPr>
          <w:rFonts w:hint="default" w:ascii="宋体" w:hAnsi="宋体" w:eastAsia="宋体" w:cs="宋体"/>
          <w:sz w:val="28"/>
          <w:szCs w:val="28"/>
          <w:lang w:val="en-US" w:eastAsia="zh-CN"/>
        </w:rPr>
        <w:t>月</w:t>
      </w:r>
      <w:r>
        <w:rPr>
          <w:rFonts w:hint="eastAsia" w:ascii="宋体" w:hAnsi="宋体" w:eastAsia="宋体" w:cs="宋体"/>
          <w:sz w:val="28"/>
          <w:szCs w:val="28"/>
          <w:lang w:val="en-US" w:eastAsia="zh-CN"/>
        </w:rPr>
        <w:t>完成项目结算，</w:t>
      </w:r>
      <w:r>
        <w:rPr>
          <w:rFonts w:hint="default" w:ascii="宋体" w:hAnsi="宋体" w:eastAsia="宋体" w:cs="宋体"/>
          <w:sz w:val="28"/>
          <w:szCs w:val="28"/>
          <w:lang w:val="en-US" w:eastAsia="zh-CN"/>
        </w:rPr>
        <w:t>截至202</w:t>
      </w: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年12月27日，所有工程款已</w:t>
      </w:r>
      <w:r>
        <w:rPr>
          <w:rFonts w:hint="eastAsia" w:ascii="宋体" w:hAnsi="宋体" w:eastAsia="宋体" w:cs="宋体"/>
          <w:sz w:val="28"/>
          <w:szCs w:val="28"/>
          <w:lang w:val="en-US" w:eastAsia="zh-CN"/>
        </w:rPr>
        <w:t>根据项目结算金额</w:t>
      </w:r>
      <w:r>
        <w:rPr>
          <w:rFonts w:hint="default" w:ascii="宋体" w:hAnsi="宋体" w:eastAsia="宋体" w:cs="宋体"/>
          <w:sz w:val="28"/>
          <w:szCs w:val="28"/>
          <w:lang w:val="en-US" w:eastAsia="zh-CN"/>
        </w:rPr>
        <w:t>全额支付给各承包单位</w:t>
      </w:r>
      <w:r>
        <w:rPr>
          <w:rFonts w:hint="eastAsia" w:ascii="宋体" w:hAnsi="宋体" w:eastAsia="宋体" w:cs="宋体"/>
          <w:sz w:val="28"/>
          <w:szCs w:val="28"/>
          <w:lang w:val="en-US" w:eastAsia="zh-CN"/>
        </w:rPr>
        <w:t>，如下</w:t>
      </w:r>
      <w:r>
        <w:rPr>
          <w:rFonts w:hint="default" w:ascii="宋体" w:hAnsi="宋体" w:eastAsia="宋体" w:cs="宋体"/>
          <w:sz w:val="28"/>
          <w:szCs w:val="28"/>
          <w:lang w:val="en-US" w:eastAsia="zh-CN"/>
        </w:rPr>
        <w:t>：</w:t>
      </w:r>
    </w:p>
    <w:p w14:paraId="6BA5F0E8">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伊犁华鼎建设有限责任公司（</w:t>
      </w:r>
      <w:r>
        <w:rPr>
          <w:rFonts w:hint="eastAsia" w:ascii="宋体" w:hAnsi="宋体" w:eastAsia="宋体" w:cs="宋体"/>
          <w:sz w:val="28"/>
          <w:szCs w:val="28"/>
          <w:lang w:val="en-US" w:eastAsia="zh-CN"/>
        </w:rPr>
        <w:t>恰普河</w:t>
      </w:r>
      <w:r>
        <w:rPr>
          <w:rFonts w:hint="default" w:ascii="宋体" w:hAnsi="宋体" w:eastAsia="宋体" w:cs="宋体"/>
          <w:sz w:val="28"/>
          <w:szCs w:val="28"/>
          <w:lang w:val="en-US" w:eastAsia="zh-CN"/>
        </w:rPr>
        <w:t>灌区一标段）</w:t>
      </w:r>
    </w:p>
    <w:p w14:paraId="52A6ABA9">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陕西省三和建设工程有限公司（</w:t>
      </w:r>
      <w:r>
        <w:rPr>
          <w:rFonts w:hint="eastAsia" w:ascii="宋体" w:hAnsi="宋体" w:eastAsia="宋体" w:cs="宋体"/>
          <w:sz w:val="28"/>
          <w:szCs w:val="28"/>
          <w:lang w:val="en-US" w:eastAsia="zh-CN"/>
        </w:rPr>
        <w:t>恰普河</w:t>
      </w:r>
      <w:r>
        <w:rPr>
          <w:rFonts w:hint="default" w:ascii="宋体" w:hAnsi="宋体" w:eastAsia="宋体" w:cs="宋体"/>
          <w:sz w:val="28"/>
          <w:szCs w:val="28"/>
          <w:lang w:val="en-US" w:eastAsia="zh-CN"/>
        </w:rPr>
        <w:t>灌区二标段）</w:t>
      </w:r>
    </w:p>
    <w:p w14:paraId="5354D4C0">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新疆瑞泉水利建筑工程有限公司（</w:t>
      </w:r>
      <w:r>
        <w:rPr>
          <w:rFonts w:hint="eastAsia" w:ascii="宋体" w:hAnsi="宋体" w:eastAsia="宋体" w:cs="宋体"/>
          <w:sz w:val="28"/>
          <w:szCs w:val="28"/>
          <w:lang w:val="en-US" w:eastAsia="zh-CN"/>
        </w:rPr>
        <w:t>恰普河</w:t>
      </w:r>
      <w:r>
        <w:rPr>
          <w:rFonts w:hint="default" w:ascii="宋体" w:hAnsi="宋体" w:eastAsia="宋体" w:cs="宋体"/>
          <w:sz w:val="28"/>
          <w:szCs w:val="28"/>
          <w:lang w:val="en-US" w:eastAsia="zh-CN"/>
        </w:rPr>
        <w:t>灌区三标段）</w:t>
      </w:r>
    </w:p>
    <w:p w14:paraId="47868F9C">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伊犁州金海水利建筑安装工程有限公司（</w:t>
      </w:r>
      <w:r>
        <w:rPr>
          <w:rFonts w:hint="eastAsia" w:ascii="宋体" w:hAnsi="宋体" w:eastAsia="宋体" w:cs="宋体"/>
          <w:sz w:val="28"/>
          <w:szCs w:val="28"/>
          <w:lang w:val="en-US" w:eastAsia="zh-CN"/>
        </w:rPr>
        <w:t>恰普河</w:t>
      </w:r>
      <w:r>
        <w:rPr>
          <w:rFonts w:hint="default" w:ascii="宋体" w:hAnsi="宋体" w:eastAsia="宋体" w:cs="宋体"/>
          <w:sz w:val="28"/>
          <w:szCs w:val="28"/>
          <w:lang w:val="en-US" w:eastAsia="zh-CN"/>
        </w:rPr>
        <w:t>区四标段）</w:t>
      </w:r>
    </w:p>
    <w:p w14:paraId="2F41D742">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中移系统集成有限公司（</w:t>
      </w:r>
      <w:r>
        <w:rPr>
          <w:rFonts w:hint="eastAsia" w:ascii="宋体" w:hAnsi="宋体" w:eastAsia="宋体" w:cs="宋体"/>
          <w:sz w:val="28"/>
          <w:szCs w:val="28"/>
          <w:lang w:val="en-US" w:eastAsia="zh-CN"/>
        </w:rPr>
        <w:t>恰普河</w:t>
      </w:r>
      <w:r>
        <w:rPr>
          <w:rFonts w:hint="default" w:ascii="宋体" w:hAnsi="宋体" w:eastAsia="宋体" w:cs="宋体"/>
          <w:sz w:val="28"/>
          <w:szCs w:val="28"/>
          <w:lang w:val="en-US" w:eastAsia="zh-CN"/>
        </w:rPr>
        <w:t>灌区</w:t>
      </w:r>
      <w:r>
        <w:rPr>
          <w:rFonts w:hint="eastAsia" w:ascii="宋体" w:hAnsi="宋体" w:eastAsia="宋体" w:cs="宋体"/>
          <w:sz w:val="28"/>
          <w:szCs w:val="28"/>
          <w:lang w:val="en-US" w:eastAsia="zh-CN"/>
        </w:rPr>
        <w:t>五</w:t>
      </w:r>
      <w:r>
        <w:rPr>
          <w:rFonts w:hint="default" w:ascii="宋体" w:hAnsi="宋体" w:eastAsia="宋体" w:cs="宋体"/>
          <w:sz w:val="28"/>
          <w:szCs w:val="28"/>
          <w:lang w:val="en-US" w:eastAsia="zh-CN"/>
        </w:rPr>
        <w:t>标段）</w:t>
      </w:r>
    </w:p>
    <w:p w14:paraId="187917ED">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Autospacing="0" w:line="560" w:lineRule="exact"/>
        <w:ind w:left="0" w:firstLine="560" w:firstLineChars="200"/>
        <w:textAlignment w:val="auto"/>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现面向社会进行无欠薪情况公示。如果存在任何上述施工单位尚未结清款项的情况，请相关单位或个人在</w:t>
      </w:r>
      <w:r>
        <w:rPr>
          <w:rFonts w:hint="eastAsia" w:ascii="宋体" w:hAnsi="宋体" w:eastAsia="宋体" w:cs="宋体"/>
          <w:kern w:val="2"/>
          <w:sz w:val="28"/>
          <w:szCs w:val="28"/>
          <w:lang w:val="en-US" w:eastAsia="zh-CN" w:bidi="ar-SA"/>
        </w:rPr>
        <w:t>5</w:t>
      </w:r>
      <w:r>
        <w:rPr>
          <w:rFonts w:hint="default" w:ascii="宋体" w:hAnsi="宋体" w:eastAsia="宋体" w:cs="宋体"/>
          <w:kern w:val="2"/>
          <w:sz w:val="28"/>
          <w:szCs w:val="28"/>
          <w:lang w:val="en-US" w:eastAsia="zh-CN" w:bidi="ar-SA"/>
        </w:rPr>
        <w:t>天内联系我们</w:t>
      </w:r>
      <w:r>
        <w:rPr>
          <w:rFonts w:hint="eastAsia" w:ascii="宋体" w:hAnsi="宋体" w:eastAsia="宋体" w:cs="宋体"/>
          <w:kern w:val="2"/>
          <w:sz w:val="28"/>
          <w:szCs w:val="28"/>
          <w:lang w:val="en-US" w:eastAsia="zh-CN" w:bidi="ar-SA"/>
        </w:rPr>
        <w:t>，</w:t>
      </w:r>
      <w:r>
        <w:rPr>
          <w:rFonts w:hint="default" w:ascii="宋体" w:hAnsi="宋体" w:eastAsia="宋体" w:cs="宋体"/>
          <w:kern w:val="2"/>
          <w:sz w:val="28"/>
          <w:szCs w:val="28"/>
          <w:lang w:val="en-US" w:eastAsia="zh-CN" w:bidi="ar-SA"/>
        </w:rPr>
        <w:t>并通过以下方式之一提出您的诉求：</w:t>
      </w:r>
    </w:p>
    <w:p w14:paraId="13743390">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新源县水利服务站联系电话::0999-7779273</w:t>
      </w:r>
    </w:p>
    <w:p w14:paraId="3C5C9330">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劳动监察大队投诉电话:0999-7776279</w:t>
      </w:r>
    </w:p>
    <w:p w14:paraId="35312608">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公示时间:2024年12月30日至2025年1月3日</w:t>
      </w:r>
      <w:bookmarkStart w:id="0" w:name="_GoBack"/>
      <w:bookmarkEnd w:id="0"/>
    </w:p>
    <w:p w14:paraId="0471760F">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38D31461">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新源县水利服务站</w:t>
      </w:r>
    </w:p>
    <w:p w14:paraId="4B541C1C">
      <w:pPr>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二零二四年十二月三十日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MDQ2MWI5ZGI4OTBlMDNiOGExYjhiMmI1NDY4Y2QifQ=="/>
  </w:docVars>
  <w:rsids>
    <w:rsidRoot w:val="00000000"/>
    <w:rsid w:val="03AA72F8"/>
    <w:rsid w:val="07964EFE"/>
    <w:rsid w:val="0B906F8A"/>
    <w:rsid w:val="0F2C1D70"/>
    <w:rsid w:val="0FDB19F3"/>
    <w:rsid w:val="10A823EC"/>
    <w:rsid w:val="192B3098"/>
    <w:rsid w:val="1EF33622"/>
    <w:rsid w:val="265D6A91"/>
    <w:rsid w:val="2A28245A"/>
    <w:rsid w:val="303118A1"/>
    <w:rsid w:val="31162E59"/>
    <w:rsid w:val="35D2781C"/>
    <w:rsid w:val="397B209C"/>
    <w:rsid w:val="3A286993"/>
    <w:rsid w:val="420E51D7"/>
    <w:rsid w:val="4EBA78D3"/>
    <w:rsid w:val="55A332B9"/>
    <w:rsid w:val="60590AC3"/>
    <w:rsid w:val="65947663"/>
    <w:rsid w:val="6604069C"/>
    <w:rsid w:val="69386E6D"/>
    <w:rsid w:val="6D4F1F83"/>
    <w:rsid w:val="77552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385</Words>
  <Characters>419</Characters>
  <Lines>0</Lines>
  <Paragraphs>0</Paragraphs>
  <TotalTime>14</TotalTime>
  <ScaleCrop>false</ScaleCrop>
  <LinksUpToDate>false</LinksUpToDate>
  <CharactersWithSpaces>425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2024-11-26T08:59:00Z</dcterms:created>
  <dc:creator>Windows10</dc:creator>
  <cp:lastModifiedBy>巡山小妖</cp:lastModifiedBy>
  <cp:lastPrinted>2024-12-13T05:12:00Z</cp:lastPrinted>
  <dcterms:modified xsi:type="dcterms:W3CDTF">2024-12-30T05:24:46Z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046C4AFC3B9F4D01A47E9285226CE410_13</vt:lpwstr>
  </property>
  <property fmtid="{D5CDD505-2E9C-101B-9397-08002B2CF9AE}" pid="4" name="KSOTemplateDocerSaveRecord">
    <vt:lpwstr>eyJoZGlkIjoiNTgyODJlODZlYTljOGVjNzQ2OWY5MDRmMTdiOGEzNjYiLCJ1c2VySWQiOiIzNzk3NjA1NjMifQ==</vt:lpwstr>
  </property>
</Properties>
</file>