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kern w:val="2"/>
          <w:sz w:val="28"/>
          <w:szCs w:val="28"/>
          <w:lang w:val="en-US" w:eastAsia="zh-CN" w:bidi="ar-SA"/>
        </w:rPr>
      </w:pPr>
      <w:r>
        <w:rPr>
          <w:rFonts w:hint="eastAsia"/>
          <w:lang w:val="en-US" w:eastAsia="zh-CN"/>
        </w:rPr>
        <w:t>新疆伊犁州新源县巩乃斯河南岸灌区续建配套与现代化改造工程无</w:t>
      </w:r>
      <w:r>
        <w:rPr>
          <w:rFonts w:hint="eastAsia"/>
          <w:b/>
          <w:lang w:val="en-US" w:eastAsia="zh-CN"/>
        </w:rPr>
        <w:t>欠薪公示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由新源县水利服务站作为项目法人实施的新疆伊犁州新源县巩乃斯河南岸灌区续建配套与现代化改造工程已于202</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年11月完成单位工程验收</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202</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年1</w:t>
      </w: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月</w:t>
      </w:r>
      <w:r>
        <w:rPr>
          <w:rFonts w:hint="eastAsia" w:ascii="宋体" w:hAnsi="宋体" w:eastAsia="宋体" w:cs="宋体"/>
          <w:sz w:val="28"/>
          <w:szCs w:val="28"/>
          <w:lang w:val="en-US" w:eastAsia="zh-CN"/>
        </w:rPr>
        <w:t>完成项目结算，</w:t>
      </w:r>
      <w:r>
        <w:rPr>
          <w:rFonts w:hint="default" w:ascii="宋体" w:hAnsi="宋体" w:eastAsia="宋体" w:cs="宋体"/>
          <w:sz w:val="28"/>
          <w:szCs w:val="28"/>
          <w:lang w:val="en-US" w:eastAsia="zh-CN"/>
        </w:rPr>
        <w:t>截至202</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年</w:t>
      </w:r>
      <w:bookmarkStart w:id="0" w:name="_GoBack"/>
      <w:bookmarkEnd w:id="0"/>
      <w:r>
        <w:rPr>
          <w:rFonts w:hint="default" w:ascii="宋体" w:hAnsi="宋体" w:eastAsia="宋体" w:cs="宋体"/>
          <w:sz w:val="28"/>
          <w:szCs w:val="28"/>
          <w:lang w:val="en-US" w:eastAsia="zh-CN"/>
        </w:rPr>
        <w:t>12月27日，所有工程款已</w:t>
      </w:r>
      <w:r>
        <w:rPr>
          <w:rFonts w:hint="eastAsia" w:ascii="宋体" w:hAnsi="宋体" w:eastAsia="宋体" w:cs="宋体"/>
          <w:sz w:val="28"/>
          <w:szCs w:val="28"/>
          <w:lang w:val="en-US" w:eastAsia="zh-CN"/>
        </w:rPr>
        <w:t>根据项目结算金额</w:t>
      </w:r>
      <w:r>
        <w:rPr>
          <w:rFonts w:hint="default" w:ascii="宋体" w:hAnsi="宋体" w:eastAsia="宋体" w:cs="宋体"/>
          <w:sz w:val="28"/>
          <w:szCs w:val="28"/>
          <w:lang w:val="en-US" w:eastAsia="zh-CN"/>
        </w:rPr>
        <w:t>全额支付给各承包单位</w:t>
      </w:r>
      <w:r>
        <w:rPr>
          <w:rFonts w:hint="eastAsia" w:ascii="宋体" w:hAnsi="宋体" w:eastAsia="宋体" w:cs="宋体"/>
          <w:sz w:val="28"/>
          <w:szCs w:val="28"/>
          <w:lang w:val="en-US" w:eastAsia="zh-CN"/>
        </w:rPr>
        <w:t>，如下</w:t>
      </w:r>
      <w:r>
        <w:rPr>
          <w:rFonts w:hint="default" w:ascii="宋体" w:hAnsi="宋体" w:eastAsia="宋体" w:cs="宋体"/>
          <w:sz w:val="28"/>
          <w:szCs w:val="28"/>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伊犁华泽水利建设工程有限公司（南岸灌区一标段）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伊犁华鼎建设有限责任公司（南岸灌区二标段）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伊犁建设工程有限责任公司（南岸灌区三标段）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新疆成业建设集团有限公司（南岸灌区四标段）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新疆瑞泉水利建筑工程有限公司（南岸灌区五、六、九标段）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新疆新淼建设工程有限公司（南岸灌区七、八标段）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中水三立数据技术股份有限公司（南岸灌区十标段）</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Autospacing="0" w:line="560" w:lineRule="exact"/>
        <w:ind w:left="0" w:firstLine="560" w:firstLineChars="200"/>
        <w:textAlignment w:val="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现面向社会进行无欠薪情况公示。如果存在任何上述施工单位尚未结清款项的情况，请相关单位或个人在</w:t>
      </w:r>
      <w:r>
        <w:rPr>
          <w:rFonts w:hint="eastAsia" w:ascii="宋体" w:hAnsi="宋体" w:eastAsia="宋体" w:cs="宋体"/>
          <w:kern w:val="2"/>
          <w:sz w:val="28"/>
          <w:szCs w:val="28"/>
          <w:lang w:val="en-US" w:eastAsia="zh-CN" w:bidi="ar-SA"/>
        </w:rPr>
        <w:t>5</w:t>
      </w:r>
      <w:r>
        <w:rPr>
          <w:rFonts w:hint="default" w:ascii="宋体" w:hAnsi="宋体" w:eastAsia="宋体" w:cs="宋体"/>
          <w:kern w:val="2"/>
          <w:sz w:val="28"/>
          <w:szCs w:val="28"/>
          <w:lang w:val="en-US" w:eastAsia="zh-CN" w:bidi="ar-SA"/>
        </w:rPr>
        <w:t>天内联系我们</w:t>
      </w:r>
      <w:r>
        <w:rPr>
          <w:rFonts w:hint="eastAsia" w:ascii="宋体" w:hAnsi="宋体" w:eastAsia="宋体" w:cs="宋体"/>
          <w:kern w:val="2"/>
          <w:sz w:val="28"/>
          <w:szCs w:val="28"/>
          <w:lang w:val="en-US" w:eastAsia="zh-CN" w:bidi="ar-SA"/>
        </w:rPr>
        <w:t>，</w:t>
      </w:r>
      <w:r>
        <w:rPr>
          <w:rFonts w:hint="default" w:ascii="宋体" w:hAnsi="宋体" w:eastAsia="宋体" w:cs="宋体"/>
          <w:kern w:val="2"/>
          <w:sz w:val="28"/>
          <w:szCs w:val="28"/>
          <w:lang w:val="en-US" w:eastAsia="zh-CN" w:bidi="ar-SA"/>
        </w:rPr>
        <w:t>并通过以下方式之一提出您的诉求：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新源县水利服务站联系电话:XXX、XXXX</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劳动监察大队投诉电话:XXX、XXXX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公示时间:2024年12月30日至2025年1月3日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新源县水利服务站</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二零二四年十二月三十日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DQ2MWI5ZGI4OTBlMDNiOGExYjhiMmI1NDY4Y2QifQ=="/>
  </w:docVars>
  <w:rsids>
    <w:rsidRoot w:val="00000000"/>
    <w:rsid w:val="03AA72F8"/>
    <w:rsid w:val="07964EFE"/>
    <w:rsid w:val="0F2C1D70"/>
    <w:rsid w:val="0FDB19F3"/>
    <w:rsid w:val="10A823EC"/>
    <w:rsid w:val="1EF33622"/>
    <w:rsid w:val="265D6A91"/>
    <w:rsid w:val="2A28245A"/>
    <w:rsid w:val="303118A1"/>
    <w:rsid w:val="31162E59"/>
    <w:rsid w:val="35D2781C"/>
    <w:rsid w:val="397B209C"/>
    <w:rsid w:val="3A286993"/>
    <w:rsid w:val="4EBA78D3"/>
    <w:rsid w:val="55A332B9"/>
    <w:rsid w:val="60590AC3"/>
    <w:rsid w:val="65947663"/>
    <w:rsid w:val="69386E6D"/>
    <w:rsid w:val="6D4F1F83"/>
    <w:rsid w:val="7755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387</Words>
  <Characters>396</Characters>
  <Lines>0</Lines>
  <Paragraphs>0</Paragraphs>
  <TotalTime>7</TotalTime>
  <ScaleCrop>false</ScaleCrop>
  <LinksUpToDate>false</LinksUpToDate>
  <CharactersWithSpaces>399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2024-11-26T08:59:00Z</dcterms:created>
  <dc:creator>Windows10</dc:creator>
  <cp:lastModifiedBy>小黎</cp:lastModifiedBy>
  <cp:lastPrinted>2024-12-13T05:12:00Z</cp:lastPrinted>
  <dcterms:modified xsi:type="dcterms:W3CDTF">2024-12-28T05:11:35Z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046C4AFC3B9F4D01A47E9285226CE410_13</vt:lpwstr>
  </property>
  <property fmtid="{D5CDD505-2E9C-101B-9397-08002B2CF9AE}" pid="4" name="KSOTemplateDocerSaveRecord">
    <vt:lpwstr>eyJoZGlkIjoiN2YzNjBkOTgyNWQ1YTMxYzM3MzMwNWFiODNmOWIzYWMiLCJ1c2VySWQiOiIzNjY0NzI2MDMifQ==</vt:lpwstr>
  </property>
</Properties>
</file>